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安徽省地方标准征求意见汇总表</w:t>
      </w:r>
    </w:p>
    <w:p>
      <w:pPr>
        <w:rPr>
          <w:rFonts w:hint="eastAsia" w:ascii="仿宋" w:hAnsi="仿宋" w:eastAsiaTheme="minorEastAsia" w:cstheme="minorEastAsia"/>
          <w:sz w:val="28"/>
          <w:szCs w:val="28"/>
          <w:lang w:eastAsia="zh-CN"/>
        </w:rPr>
      </w:pPr>
      <w:r>
        <w:rPr>
          <w:rFonts w:hint="eastAsia" w:ascii="仿宋" w:hAnsi="仿宋" w:eastAsiaTheme="minorEastAsia" w:cstheme="minorEastAsia"/>
          <w:sz w:val="28"/>
          <w:szCs w:val="28"/>
          <w:lang w:eastAsia="zh-CN"/>
        </w:rPr>
        <w:t>归口单位；（盖章）</w:t>
      </w:r>
    </w:p>
    <w:tbl>
      <w:tblPr>
        <w:tblStyle w:val="3"/>
        <w:tblW w:w="13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62"/>
        <w:gridCol w:w="2517"/>
        <w:gridCol w:w="1755"/>
        <w:gridCol w:w="3870"/>
        <w:gridCol w:w="4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4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  <w:t>提出单位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  <w:t>标准条款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  <w:t>意见内容</w:t>
            </w: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4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17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70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36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4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17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70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36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4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17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70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36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50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17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70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36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50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仿宋" w:hAnsi="仿宋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17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70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36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50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仿宋" w:hAnsi="仿宋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17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70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36" w:type="dxa"/>
          </w:tcPr>
          <w:p>
            <w:pPr>
              <w:rPr>
                <w:rFonts w:hint="eastAsia" w:ascii="仿宋" w:hAnsi="仿宋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608E8"/>
    <w:rsid w:val="4BA6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2019-04-24T08:07:00Z</dcterms:created>
  <dc:creator>伊落</dc:creator>
  <cp:lastModifiedBy>伊落</cp:lastModifiedBy>
  <dcterms:modified xsi:type="dcterms:W3CDTF">2019-04-24T08:29:51Z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